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A0413" w14:textId="7A7B804E" w:rsidR="00D21BC9" w:rsidRPr="003259E3" w:rsidRDefault="000C1E26" w:rsidP="000C1E26">
      <w:pPr>
        <w:pStyle w:val="Titolo"/>
        <w:jc w:val="center"/>
        <w:rPr>
          <w:rFonts w:ascii="Times New Roman" w:hAnsi="Times New Roman" w:cs="Times New Roman"/>
        </w:rPr>
      </w:pPr>
      <w:proofErr w:type="spellStart"/>
      <w:r w:rsidRPr="003259E3">
        <w:rPr>
          <w:rFonts w:ascii="Times New Roman" w:hAnsi="Times New Roman" w:cs="Times New Roman"/>
        </w:rPr>
        <w:t>MyShelfie</w:t>
      </w:r>
      <w:proofErr w:type="spellEnd"/>
    </w:p>
    <w:p w14:paraId="7485FD54" w14:textId="0DAAAA71" w:rsidR="000C1E26" w:rsidRPr="003259E3" w:rsidRDefault="000C1E26" w:rsidP="000C1E26">
      <w:pPr>
        <w:pStyle w:val="Sottotitolo"/>
        <w:jc w:val="center"/>
        <w:rPr>
          <w:rFonts w:ascii="Times New Roman" w:hAnsi="Times New Roman" w:cs="Times New Roman"/>
        </w:rPr>
      </w:pPr>
      <w:r w:rsidRPr="003259E3">
        <w:rPr>
          <w:rFonts w:ascii="Times New Roman" w:hAnsi="Times New Roman" w:cs="Times New Roman"/>
        </w:rPr>
        <w:t>Team RJ45</w:t>
      </w:r>
    </w:p>
    <w:p w14:paraId="10645E84" w14:textId="010C9E1D" w:rsidR="003259E3" w:rsidRDefault="003259E3" w:rsidP="0037296F">
      <w:pPr>
        <w:pStyle w:val="Titolo1"/>
        <w:jc w:val="both"/>
        <w:rPr>
          <w:rFonts w:ascii="Times New Roman" w:hAnsi="Times New Roman" w:cs="Times New Roman"/>
        </w:rPr>
      </w:pPr>
      <w:r>
        <w:rPr>
          <w:rFonts w:ascii="Times New Roman" w:hAnsi="Times New Roman" w:cs="Times New Roman"/>
        </w:rPr>
        <w:t>Introduzione</w:t>
      </w:r>
    </w:p>
    <w:p w14:paraId="7BD8DB94" w14:textId="6E7C84E1" w:rsidR="002E104B" w:rsidRPr="00055265" w:rsidRDefault="00055265" w:rsidP="0037296F">
      <w:pPr>
        <w:jc w:val="both"/>
        <w:rPr>
          <w:rFonts w:ascii="Times New Roman" w:hAnsi="Times New Roman" w:cs="Times New Roman"/>
        </w:rPr>
      </w:pPr>
      <w:r>
        <w:rPr>
          <w:rFonts w:ascii="Times New Roman" w:hAnsi="Times New Roman" w:cs="Times New Roman"/>
        </w:rPr>
        <w:t xml:space="preserve">Nei prossimi paragrafi sono descritte le principali caratteristiche, le scelte progettuali ed implementative della realizzazione del gioco da tavolo </w:t>
      </w:r>
      <w:proofErr w:type="spellStart"/>
      <w:r>
        <w:rPr>
          <w:rFonts w:ascii="Times New Roman" w:hAnsi="Times New Roman" w:cs="Times New Roman"/>
          <w:i/>
          <w:iCs/>
        </w:rPr>
        <w:t>MyShelfie</w:t>
      </w:r>
      <w:proofErr w:type="spellEnd"/>
      <w:r>
        <w:rPr>
          <w:rFonts w:ascii="Times New Roman" w:hAnsi="Times New Roman" w:cs="Times New Roman"/>
        </w:rPr>
        <w:t>.</w:t>
      </w:r>
    </w:p>
    <w:p w14:paraId="5F4EE450" w14:textId="45351F7B" w:rsidR="002E104B" w:rsidRDefault="0013350A" w:rsidP="0037296F">
      <w:pPr>
        <w:pStyle w:val="Titolo1"/>
        <w:jc w:val="both"/>
        <w:rPr>
          <w:rFonts w:ascii="Times New Roman" w:hAnsi="Times New Roman" w:cs="Times New Roman"/>
        </w:rPr>
      </w:pPr>
      <w:r>
        <w:rPr>
          <w:rFonts w:ascii="Times New Roman" w:hAnsi="Times New Roman" w:cs="Times New Roman"/>
        </w:rPr>
        <w:t>Meccaniche del gioco</w:t>
      </w:r>
    </w:p>
    <w:p w14:paraId="1251BC79" w14:textId="45937AF9" w:rsidR="00055265" w:rsidRDefault="006C0DD1" w:rsidP="00E37DF4">
      <w:pPr>
        <w:ind w:left="7080" w:firstLine="8"/>
        <w:jc w:val="both"/>
        <w:rPr>
          <w:rFonts w:ascii="Times New Roman" w:hAnsi="Times New Roman" w:cs="Times New Roman"/>
        </w:rPr>
      </w:pPr>
      <w:r w:rsidRPr="00E37DF4">
        <w:rPr>
          <w:rFonts w:ascii="Times New Roman" w:hAnsi="Times New Roman" w:cs="Times New Roman"/>
        </w:rPr>
        <w:drawing>
          <wp:anchor distT="0" distB="0" distL="114300" distR="114300" simplePos="0" relativeHeight="251658240" behindDoc="0" locked="0" layoutInCell="1" allowOverlap="1" wp14:anchorId="39790971" wp14:editId="3C7805EE">
            <wp:simplePos x="0" y="0"/>
            <wp:positionH relativeFrom="column">
              <wp:posOffset>-64585</wp:posOffset>
            </wp:positionH>
            <wp:positionV relativeFrom="paragraph">
              <wp:posOffset>99901</wp:posOffset>
            </wp:positionV>
            <wp:extent cx="4415130" cy="3635201"/>
            <wp:effectExtent l="0" t="0" r="5080" b="0"/>
            <wp:wrapNone/>
            <wp:docPr id="1547450795"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50795" name="Immagine 1" descr="Immagine che contiene testo, schermata, Carattere, diagramma&#10;&#10;Descrizione generata automaticamente"/>
                    <pic:cNvPicPr/>
                  </pic:nvPicPr>
                  <pic:blipFill rotWithShape="1">
                    <a:blip r:embed="rId7" cstate="print">
                      <a:extLst>
                        <a:ext uri="{28A0092B-C50C-407E-A947-70E740481C1C}">
                          <a14:useLocalDpi xmlns:a14="http://schemas.microsoft.com/office/drawing/2010/main" val="0"/>
                        </a:ext>
                      </a:extLst>
                    </a:blip>
                    <a:srcRect l="1728" t="1901" r="1886" b="2124"/>
                    <a:stretch/>
                  </pic:blipFill>
                  <pic:spPr bwMode="auto">
                    <a:xfrm>
                      <a:off x="0" y="0"/>
                      <a:ext cx="4418265" cy="36377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1CD">
        <w:rPr>
          <w:rFonts w:ascii="Times New Roman" w:hAnsi="Times New Roman" w:cs="Times New Roman"/>
        </w:rPr>
        <w:t xml:space="preserve">La logica del gioco è totalmente implementata nella classe Game, che si occupa di “allestire” il tabellone e gestirne la rimozione delle carte, che saranno poi inserite nello scaffale del giocatore che le ha rimosse. Oltre ad effettuare i controlli sulla validità della selezione (con il metodo </w:t>
      </w:r>
      <w:proofErr w:type="spellStart"/>
      <w:proofErr w:type="gramStart"/>
      <w:r w:rsidR="00E37DF4">
        <w:rPr>
          <w:rFonts w:ascii="Times New Roman" w:hAnsi="Times New Roman" w:cs="Times New Roman"/>
          <w:i/>
          <w:iCs/>
          <w:sz w:val="20"/>
          <w:szCs w:val="20"/>
        </w:rPr>
        <w:t>c</w:t>
      </w:r>
      <w:r w:rsidR="002051CD" w:rsidRPr="002051CD">
        <w:rPr>
          <w:rFonts w:ascii="Times New Roman" w:hAnsi="Times New Roman" w:cs="Times New Roman"/>
          <w:i/>
          <w:iCs/>
          <w:sz w:val="20"/>
          <w:szCs w:val="20"/>
        </w:rPr>
        <w:t>anSelect</w:t>
      </w:r>
      <w:proofErr w:type="spellEnd"/>
      <w:r w:rsidR="002051CD" w:rsidRPr="002051CD">
        <w:rPr>
          <w:rFonts w:ascii="Times New Roman" w:hAnsi="Times New Roman" w:cs="Times New Roman"/>
          <w:i/>
          <w:iCs/>
          <w:sz w:val="20"/>
          <w:szCs w:val="20"/>
        </w:rPr>
        <w:t>(</w:t>
      </w:r>
      <w:proofErr w:type="gramEnd"/>
      <w:r w:rsidR="002051CD" w:rsidRPr="002051CD">
        <w:rPr>
          <w:rFonts w:ascii="Times New Roman" w:hAnsi="Times New Roman" w:cs="Times New Roman"/>
          <w:i/>
          <w:iCs/>
          <w:sz w:val="20"/>
          <w:szCs w:val="20"/>
        </w:rPr>
        <w:t>…)</w:t>
      </w:r>
      <w:r w:rsidR="002051CD" w:rsidRPr="002051CD">
        <w:rPr>
          <w:rFonts w:ascii="Tenorite Display" w:hAnsi="Tenorite Display" w:cs="Times New Roman"/>
          <w:i/>
          <w:iCs/>
          <w:sz w:val="20"/>
          <w:szCs w:val="20"/>
        </w:rPr>
        <w:t xml:space="preserve"> </w:t>
      </w:r>
      <w:r w:rsidR="002051CD">
        <w:rPr>
          <w:rFonts w:ascii="Times New Roman" w:hAnsi="Times New Roman" w:cs="Times New Roman"/>
        </w:rPr>
        <w:t>)</w:t>
      </w:r>
      <w:r w:rsidR="00E37DF4">
        <w:rPr>
          <w:rFonts w:ascii="Times New Roman" w:hAnsi="Times New Roman" w:cs="Times New Roman"/>
        </w:rPr>
        <w:t xml:space="preserve"> e dell’inserzione (</w:t>
      </w:r>
      <w:proofErr w:type="spellStart"/>
      <w:r w:rsidR="00E37DF4">
        <w:rPr>
          <w:rFonts w:ascii="Times New Roman" w:hAnsi="Times New Roman" w:cs="Times New Roman"/>
          <w:i/>
          <w:iCs/>
          <w:sz w:val="20"/>
          <w:szCs w:val="20"/>
        </w:rPr>
        <w:t>c</w:t>
      </w:r>
      <w:r w:rsidR="00E37DF4" w:rsidRPr="002051CD">
        <w:rPr>
          <w:rFonts w:ascii="Times New Roman" w:hAnsi="Times New Roman" w:cs="Times New Roman"/>
          <w:i/>
          <w:iCs/>
          <w:sz w:val="20"/>
          <w:szCs w:val="20"/>
        </w:rPr>
        <w:t>an</w:t>
      </w:r>
      <w:r w:rsidR="00E37DF4">
        <w:rPr>
          <w:rFonts w:ascii="Times New Roman" w:hAnsi="Times New Roman" w:cs="Times New Roman"/>
          <w:i/>
          <w:iCs/>
          <w:sz w:val="20"/>
          <w:szCs w:val="20"/>
        </w:rPr>
        <w:t>Insert</w:t>
      </w:r>
      <w:proofErr w:type="spellEnd"/>
      <w:r w:rsidR="00E37DF4" w:rsidRPr="002051CD">
        <w:rPr>
          <w:rFonts w:ascii="Times New Roman" w:hAnsi="Times New Roman" w:cs="Times New Roman"/>
          <w:i/>
          <w:iCs/>
          <w:sz w:val="20"/>
          <w:szCs w:val="20"/>
        </w:rPr>
        <w:t>(…)</w:t>
      </w:r>
      <w:r w:rsidR="00E37DF4">
        <w:rPr>
          <w:rFonts w:ascii="Times New Roman" w:hAnsi="Times New Roman" w:cs="Times New Roman"/>
        </w:rPr>
        <w:t xml:space="preserve"> ), </w:t>
      </w:r>
      <w:r w:rsidR="003E1032">
        <w:rPr>
          <w:rFonts w:ascii="Times New Roman" w:hAnsi="Times New Roman" w:cs="Times New Roman"/>
        </w:rPr>
        <w:t>assegna in maniera casuale due Obiettivi Comuni ed uno Privato ai giocatori.</w:t>
      </w:r>
    </w:p>
    <w:p w14:paraId="4F679C72" w14:textId="306C5BA6" w:rsidR="003E1032" w:rsidRDefault="003E1032" w:rsidP="00E37DF4">
      <w:pPr>
        <w:ind w:left="7080" w:firstLine="8"/>
        <w:jc w:val="both"/>
        <w:rPr>
          <w:rFonts w:ascii="Times New Roman" w:hAnsi="Times New Roman" w:cs="Times New Roman"/>
        </w:rPr>
      </w:pPr>
      <w:r>
        <w:rPr>
          <w:rFonts w:ascii="Times New Roman" w:hAnsi="Times New Roman" w:cs="Times New Roman"/>
        </w:rPr>
        <w:t xml:space="preserve">Come illustrato nella porzione di UML a fianco, nello specifico del package </w:t>
      </w:r>
      <w:proofErr w:type="spellStart"/>
      <w:r>
        <w:rPr>
          <w:rFonts w:ascii="Times New Roman" w:hAnsi="Times New Roman" w:cs="Times New Roman"/>
          <w:i/>
          <w:iCs/>
        </w:rPr>
        <w:t>mechanics</w:t>
      </w:r>
      <w:proofErr w:type="spellEnd"/>
      <w:r>
        <w:rPr>
          <w:rFonts w:ascii="Times New Roman" w:hAnsi="Times New Roman" w:cs="Times New Roman"/>
        </w:rPr>
        <w:t xml:space="preserve">, è stato usato il design pattern </w:t>
      </w:r>
      <w:proofErr w:type="spellStart"/>
      <w:r>
        <w:rPr>
          <w:rFonts w:ascii="Times New Roman" w:hAnsi="Times New Roman" w:cs="Times New Roman"/>
        </w:rPr>
        <w:t>Factory</w:t>
      </w:r>
      <w:proofErr w:type="spellEnd"/>
      <w:r>
        <w:rPr>
          <w:rFonts w:ascii="Times New Roman" w:hAnsi="Times New Roman" w:cs="Times New Roman"/>
        </w:rPr>
        <w:t xml:space="preserve"> per la creazione degli obiettivi (sia comuni che privati). </w:t>
      </w:r>
    </w:p>
    <w:p w14:paraId="55715DED" w14:textId="2C98FE53" w:rsidR="00055265" w:rsidRDefault="003E1032" w:rsidP="00D64438">
      <w:pPr>
        <w:ind w:firstLine="8"/>
        <w:jc w:val="both"/>
        <w:rPr>
          <w:rFonts w:ascii="Times New Roman" w:hAnsi="Times New Roman" w:cs="Times New Roman"/>
        </w:rPr>
      </w:pPr>
      <w:r>
        <w:rPr>
          <w:rFonts w:ascii="Times New Roman" w:hAnsi="Times New Roman" w:cs="Times New Roman"/>
        </w:rPr>
        <w:t xml:space="preserve">Poiché gli obiettivi privati, così come la lista dei comandi (per la CLI), sono codificati in un file XML, viene utilizzata la classe </w:t>
      </w:r>
      <w:proofErr w:type="spellStart"/>
      <w:r>
        <w:rPr>
          <w:rFonts w:ascii="Times New Roman" w:hAnsi="Times New Roman" w:cs="Times New Roman"/>
        </w:rPr>
        <w:t>ToolXML</w:t>
      </w:r>
      <w:proofErr w:type="spellEnd"/>
      <w:r>
        <w:rPr>
          <w:rFonts w:ascii="Times New Roman" w:hAnsi="Times New Roman" w:cs="Times New Roman"/>
        </w:rPr>
        <w:t xml:space="preserve"> per prelevare i contenuti.</w:t>
      </w:r>
      <w:r w:rsidR="00826643">
        <w:rPr>
          <w:rFonts w:ascii="Times New Roman" w:hAnsi="Times New Roman" w:cs="Times New Roman"/>
        </w:rPr>
        <w:t xml:space="preserve"> </w:t>
      </w:r>
      <w:r w:rsidR="00D64438">
        <w:rPr>
          <w:rFonts w:ascii="Times New Roman" w:hAnsi="Times New Roman" w:cs="Times New Roman"/>
        </w:rPr>
        <w:t xml:space="preserve">La gestione dei turni è affidata al </w:t>
      </w:r>
      <w:proofErr w:type="spellStart"/>
      <w:r w:rsidR="00D64438">
        <w:rPr>
          <w:rFonts w:ascii="Times New Roman" w:hAnsi="Times New Roman" w:cs="Times New Roman"/>
        </w:rPr>
        <w:t>TurnManager</w:t>
      </w:r>
      <w:proofErr w:type="spellEnd"/>
      <w:r w:rsidR="00D64438">
        <w:rPr>
          <w:rFonts w:ascii="Times New Roman" w:hAnsi="Times New Roman" w:cs="Times New Roman"/>
        </w:rPr>
        <w:t xml:space="preserve">, che itera l’elenco dei giocatori finché uno di essi non riempie la propria </w:t>
      </w:r>
      <w:proofErr w:type="spellStart"/>
      <w:r w:rsidR="00D64438">
        <w:rPr>
          <w:rFonts w:ascii="Times New Roman" w:hAnsi="Times New Roman" w:cs="Times New Roman"/>
        </w:rPr>
        <w:t>bookshelf</w:t>
      </w:r>
      <w:proofErr w:type="spellEnd"/>
      <w:r w:rsidR="00D64438">
        <w:rPr>
          <w:rFonts w:ascii="Times New Roman" w:hAnsi="Times New Roman" w:cs="Times New Roman"/>
        </w:rPr>
        <w:t>, dopodiché inizi</w:t>
      </w:r>
      <w:r w:rsidR="0013350A">
        <w:rPr>
          <w:rFonts w:ascii="Times New Roman" w:hAnsi="Times New Roman" w:cs="Times New Roman"/>
        </w:rPr>
        <w:t>erà</w:t>
      </w:r>
      <w:r w:rsidR="00D64438">
        <w:rPr>
          <w:rFonts w:ascii="Times New Roman" w:hAnsi="Times New Roman" w:cs="Times New Roman"/>
        </w:rPr>
        <w:t xml:space="preserve"> la fase di fine gioco, dove viene effettuato un ultimo scorrimento dei turni.</w:t>
      </w:r>
    </w:p>
    <w:p w14:paraId="5EC241DA" w14:textId="4D255C8D" w:rsidR="00D64438" w:rsidRDefault="0013350A" w:rsidP="0013350A">
      <w:pPr>
        <w:ind w:left="8"/>
        <w:jc w:val="both"/>
        <w:rPr>
          <w:rFonts w:ascii="Times New Roman" w:hAnsi="Times New Roman" w:cs="Times New Roman"/>
        </w:rPr>
      </w:pPr>
      <w:proofErr w:type="spellStart"/>
      <w:r>
        <w:rPr>
          <w:rFonts w:ascii="Times New Roman" w:hAnsi="Times New Roman" w:cs="Times New Roman"/>
        </w:rPr>
        <w:t>VirtualView</w:t>
      </w:r>
      <w:proofErr w:type="spellEnd"/>
      <w:r>
        <w:rPr>
          <w:rFonts w:ascii="Times New Roman" w:hAnsi="Times New Roman" w:cs="Times New Roman"/>
        </w:rPr>
        <w:t xml:space="preserve"> gestisce invece la creazione dei messaggi dal server al client, come l’aggiornamento del tabellone dopo la rimozione di una carta</w:t>
      </w:r>
      <w:r>
        <w:rPr>
          <w:rFonts w:ascii="Times New Roman" w:hAnsi="Times New Roman" w:cs="Times New Roman"/>
        </w:rPr>
        <w:t xml:space="preserve"> (che saranno poi inviati dal </w:t>
      </w:r>
      <w:proofErr w:type="spellStart"/>
      <w:r>
        <w:rPr>
          <w:rFonts w:ascii="Times New Roman" w:hAnsi="Times New Roman" w:cs="Times New Roman"/>
        </w:rPr>
        <w:t>ClientHandler</w:t>
      </w:r>
      <w:proofErr w:type="spellEnd"/>
      <w:r>
        <w:rPr>
          <w:rFonts w:ascii="Times New Roman" w:hAnsi="Times New Roman" w:cs="Times New Roman"/>
        </w:rPr>
        <w:t xml:space="preserve">, </w:t>
      </w:r>
      <w:r w:rsidR="008757E4">
        <w:rPr>
          <w:rFonts w:ascii="Times New Roman" w:hAnsi="Times New Roman" w:cs="Times New Roman"/>
        </w:rPr>
        <w:t>si veda il paragrafo successivo)</w:t>
      </w:r>
      <w:r>
        <w:rPr>
          <w:rFonts w:ascii="Times New Roman" w:hAnsi="Times New Roman" w:cs="Times New Roman"/>
        </w:rPr>
        <w:t xml:space="preserve">. Quando il server riceve un messaggio, questi viene passato al </w:t>
      </w:r>
      <w:proofErr w:type="spellStart"/>
      <w:r>
        <w:rPr>
          <w:rFonts w:ascii="Times New Roman" w:hAnsi="Times New Roman" w:cs="Times New Roman"/>
        </w:rPr>
        <w:t>GameController</w:t>
      </w:r>
      <w:proofErr w:type="spellEnd"/>
      <w:r>
        <w:rPr>
          <w:rFonts w:ascii="Times New Roman" w:hAnsi="Times New Roman" w:cs="Times New Roman"/>
        </w:rPr>
        <w:t xml:space="preserve"> che sceglie quale operazione eseguire (e.g. selezione carte).</w:t>
      </w:r>
    </w:p>
    <w:p w14:paraId="69EF2375" w14:textId="78138AEB" w:rsidR="003259E3" w:rsidRDefault="003259E3" w:rsidP="000C1E26">
      <w:pPr>
        <w:pStyle w:val="Titolo1"/>
        <w:rPr>
          <w:rFonts w:ascii="Times New Roman" w:hAnsi="Times New Roman" w:cs="Times New Roman"/>
        </w:rPr>
      </w:pPr>
      <w:r>
        <w:rPr>
          <w:rFonts w:ascii="Times New Roman" w:hAnsi="Times New Roman" w:cs="Times New Roman"/>
        </w:rPr>
        <w:t>Comunicazione</w:t>
      </w:r>
    </w:p>
    <w:p w14:paraId="58A2DD1D" w14:textId="77777777" w:rsidR="00AB0890" w:rsidRDefault="00D64438" w:rsidP="0013350A">
      <w:pPr>
        <w:jc w:val="both"/>
        <w:rPr>
          <w:rFonts w:ascii="Times New Roman" w:hAnsi="Times New Roman" w:cs="Times New Roman"/>
        </w:rPr>
      </w:pPr>
      <w:r>
        <w:rPr>
          <w:rFonts w:ascii="Times New Roman" w:hAnsi="Times New Roman" w:cs="Times New Roman"/>
        </w:rPr>
        <w:t xml:space="preserve">La classe Server si occupa </w:t>
      </w:r>
      <w:r w:rsidR="002D1657">
        <w:rPr>
          <w:rFonts w:ascii="Times New Roman" w:hAnsi="Times New Roman" w:cs="Times New Roman"/>
        </w:rPr>
        <w:t>di</w:t>
      </w:r>
      <w:r w:rsidR="00AB0890">
        <w:rPr>
          <w:rFonts w:ascii="Times New Roman" w:hAnsi="Times New Roman" w:cs="Times New Roman"/>
        </w:rPr>
        <w:t>:</w:t>
      </w:r>
    </w:p>
    <w:p w14:paraId="0C7E3D72" w14:textId="2EE5C837" w:rsidR="00D64438" w:rsidRDefault="00AB0890" w:rsidP="0013350A">
      <w:pPr>
        <w:pStyle w:val="Paragrafoelenco"/>
        <w:numPr>
          <w:ilvl w:val="0"/>
          <w:numId w:val="2"/>
        </w:numPr>
        <w:jc w:val="both"/>
        <w:rPr>
          <w:rFonts w:ascii="Times New Roman" w:hAnsi="Times New Roman" w:cs="Times New Roman"/>
        </w:rPr>
      </w:pPr>
      <w:r w:rsidRPr="00AB0890">
        <w:rPr>
          <w:rFonts w:ascii="Times New Roman" w:hAnsi="Times New Roman" w:cs="Times New Roman"/>
        </w:rPr>
        <w:t>A</w:t>
      </w:r>
      <w:r w:rsidR="002D1657" w:rsidRPr="00AB0890">
        <w:rPr>
          <w:rFonts w:ascii="Times New Roman" w:hAnsi="Times New Roman" w:cs="Times New Roman"/>
        </w:rPr>
        <w:t xml:space="preserve">ccettare le connessioni in ingresso dei nuovi client, che vengono poi passati al corrispettivo </w:t>
      </w:r>
      <w:proofErr w:type="spellStart"/>
      <w:r w:rsidR="002D1657" w:rsidRPr="00AB0890">
        <w:rPr>
          <w:rFonts w:ascii="Times New Roman" w:hAnsi="Times New Roman" w:cs="Times New Roman"/>
        </w:rPr>
        <w:t>ClientHandler</w:t>
      </w:r>
      <w:proofErr w:type="spellEnd"/>
      <w:r w:rsidR="002D1657" w:rsidRPr="00AB0890">
        <w:rPr>
          <w:rFonts w:ascii="Times New Roman" w:hAnsi="Times New Roman" w:cs="Times New Roman"/>
        </w:rPr>
        <w:t xml:space="preserve"> (uno per ogni client)</w:t>
      </w:r>
      <w:r>
        <w:rPr>
          <w:rFonts w:ascii="Times New Roman" w:hAnsi="Times New Roman" w:cs="Times New Roman"/>
        </w:rPr>
        <w:t>.</w:t>
      </w:r>
    </w:p>
    <w:p w14:paraId="417FD667" w14:textId="268A25CA" w:rsidR="00AB0890" w:rsidRPr="00AB0890" w:rsidRDefault="00AB0890" w:rsidP="0013350A">
      <w:pPr>
        <w:pStyle w:val="Paragrafoelenco"/>
        <w:numPr>
          <w:ilvl w:val="0"/>
          <w:numId w:val="2"/>
        </w:numPr>
        <w:jc w:val="both"/>
        <w:rPr>
          <w:rFonts w:ascii="Times New Roman" w:hAnsi="Times New Roman" w:cs="Times New Roman"/>
        </w:rPr>
      </w:pPr>
      <w:r>
        <w:rPr>
          <w:rFonts w:ascii="Times New Roman" w:hAnsi="Times New Roman" w:cs="Times New Roman"/>
        </w:rPr>
        <w:t xml:space="preserve">Gestire le Lobby, introdotte per avere la possibilità di eseguire </w:t>
      </w:r>
      <w:r w:rsidR="006C0DD1">
        <w:rPr>
          <w:rFonts w:ascii="Times New Roman" w:hAnsi="Times New Roman" w:cs="Times New Roman"/>
        </w:rPr>
        <w:t>più partite simultaneamente</w:t>
      </w:r>
      <w:r w:rsidR="00471E7B">
        <w:rPr>
          <w:rFonts w:ascii="Times New Roman" w:hAnsi="Times New Roman" w:cs="Times New Roman"/>
        </w:rPr>
        <w:t xml:space="preserve">, ognuna delle quali può contenere un massimo di </w:t>
      </w:r>
      <w:proofErr w:type="gramStart"/>
      <w:r w:rsidR="00471E7B">
        <w:rPr>
          <w:rFonts w:ascii="Times New Roman" w:hAnsi="Times New Roman" w:cs="Times New Roman"/>
        </w:rPr>
        <w:t>4</w:t>
      </w:r>
      <w:proofErr w:type="gramEnd"/>
      <w:r w:rsidR="00471E7B">
        <w:rPr>
          <w:rFonts w:ascii="Times New Roman" w:hAnsi="Times New Roman" w:cs="Times New Roman"/>
        </w:rPr>
        <w:t xml:space="preserve"> giocatori (limite imposto dal gioco stesso). Una volta finita la partita, la rimuove e rende nuovamente disponibile l’ID (della lobby) precedentemente occupato.</w:t>
      </w:r>
    </w:p>
    <w:p w14:paraId="358D0CA8" w14:textId="77777777" w:rsidR="00471E7B" w:rsidRDefault="00471E7B" w:rsidP="00633920">
      <w:pPr>
        <w:rPr>
          <w:rFonts w:ascii="Times New Roman" w:hAnsi="Times New Roman" w:cs="Times New Roman"/>
        </w:rPr>
      </w:pPr>
    </w:p>
    <w:p w14:paraId="5880A5D9" w14:textId="067D08E5" w:rsidR="00B94C15" w:rsidRDefault="00B94C15" w:rsidP="0013350A">
      <w:pPr>
        <w:ind w:left="4956"/>
        <w:jc w:val="both"/>
        <w:rPr>
          <w:rFonts w:ascii="Times New Roman" w:hAnsi="Times New Roman" w:cs="Times New Roman"/>
        </w:rPr>
      </w:pPr>
      <w:r w:rsidRPr="005141EB">
        <w:rPr>
          <w:rFonts w:ascii="Times New Roman" w:hAnsi="Times New Roman" w:cs="Times New Roman"/>
        </w:rPr>
        <w:drawing>
          <wp:anchor distT="0" distB="0" distL="114300" distR="114300" simplePos="0" relativeHeight="251659264" behindDoc="0" locked="0" layoutInCell="1" allowOverlap="1" wp14:anchorId="0D826767" wp14:editId="16FB95EC">
            <wp:simplePos x="0" y="0"/>
            <wp:positionH relativeFrom="column">
              <wp:posOffset>-491437</wp:posOffset>
            </wp:positionH>
            <wp:positionV relativeFrom="paragraph">
              <wp:posOffset>-430992</wp:posOffset>
            </wp:positionV>
            <wp:extent cx="3879273" cy="5908844"/>
            <wp:effectExtent l="0" t="0" r="0" b="0"/>
            <wp:wrapNone/>
            <wp:docPr id="443638305"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8305" name="Immagine 1" descr="Immagine che contiene testo, schermata, diagramma, Parallelo&#10;&#10;Descrizione generata automaticamente"/>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879273" cy="590884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Il protocollo di comunicazione è stato realizzato implementando un sistema di classi messaggio che estendono </w:t>
      </w:r>
      <w:proofErr w:type="spellStart"/>
      <w:r w:rsidRPr="00B94C15">
        <w:rPr>
          <w:rFonts w:ascii="Times New Roman" w:hAnsi="Times New Roman" w:cs="Times New Roman"/>
          <w:i/>
          <w:iCs/>
        </w:rPr>
        <w:t>Serializable</w:t>
      </w:r>
      <w:proofErr w:type="spellEnd"/>
      <w:r>
        <w:rPr>
          <w:rFonts w:ascii="Times New Roman" w:hAnsi="Times New Roman" w:cs="Times New Roman"/>
        </w:rPr>
        <w:t xml:space="preserve">, in questo modo possono essere trasmessi tra server e client utilizzando gli </w:t>
      </w:r>
      <w:proofErr w:type="spellStart"/>
      <w:r>
        <w:rPr>
          <w:rFonts w:ascii="Times New Roman" w:hAnsi="Times New Roman" w:cs="Times New Roman"/>
          <w:i/>
          <w:iCs/>
        </w:rPr>
        <w:t>ObjectInputStream</w:t>
      </w:r>
      <w:proofErr w:type="spellEnd"/>
      <w:r>
        <w:rPr>
          <w:rFonts w:ascii="Times New Roman" w:hAnsi="Times New Roman" w:cs="Times New Roman"/>
        </w:rPr>
        <w:t xml:space="preserve"> e </w:t>
      </w:r>
      <w:proofErr w:type="spellStart"/>
      <w:r>
        <w:rPr>
          <w:rFonts w:ascii="Times New Roman" w:hAnsi="Times New Roman" w:cs="Times New Roman"/>
          <w:i/>
          <w:iCs/>
        </w:rPr>
        <w:t>ObjectOutputStream</w:t>
      </w:r>
      <w:proofErr w:type="spellEnd"/>
      <w:r>
        <w:rPr>
          <w:rFonts w:ascii="Times New Roman" w:hAnsi="Times New Roman" w:cs="Times New Roman"/>
        </w:rPr>
        <w:t xml:space="preserve">: questi sono utilizzati nei metodi </w:t>
      </w:r>
      <w:proofErr w:type="spellStart"/>
      <w:proofErr w:type="gramStart"/>
      <w:r>
        <w:rPr>
          <w:rFonts w:ascii="Times New Roman" w:hAnsi="Times New Roman" w:cs="Times New Roman"/>
          <w:i/>
          <w:iCs/>
        </w:rPr>
        <w:t>sendMessage</w:t>
      </w:r>
      <w:proofErr w:type="spellEnd"/>
      <w:r>
        <w:rPr>
          <w:rFonts w:ascii="Times New Roman" w:hAnsi="Times New Roman" w:cs="Times New Roman"/>
          <w:i/>
          <w:iCs/>
        </w:rPr>
        <w:t>(</w:t>
      </w:r>
      <w:proofErr w:type="gramEnd"/>
      <w:r>
        <w:rPr>
          <w:rFonts w:ascii="Times New Roman" w:hAnsi="Times New Roman" w:cs="Times New Roman"/>
          <w:i/>
          <w:iCs/>
        </w:rPr>
        <w:t>…)</w:t>
      </w:r>
      <w:r>
        <w:rPr>
          <w:rFonts w:ascii="Times New Roman" w:hAnsi="Times New Roman" w:cs="Times New Roman"/>
        </w:rPr>
        <w:t xml:space="preserve"> e </w:t>
      </w:r>
      <w:proofErr w:type="spellStart"/>
      <w:r>
        <w:rPr>
          <w:rFonts w:ascii="Times New Roman" w:hAnsi="Times New Roman" w:cs="Times New Roman"/>
          <w:i/>
          <w:iCs/>
        </w:rPr>
        <w:t>receiveMessage</w:t>
      </w:r>
      <w:proofErr w:type="spellEnd"/>
      <w:r>
        <w:rPr>
          <w:rFonts w:ascii="Times New Roman" w:hAnsi="Times New Roman" w:cs="Times New Roman"/>
          <w:i/>
          <w:iCs/>
        </w:rPr>
        <w:t>(…)</w:t>
      </w:r>
      <w:r>
        <w:rPr>
          <w:rFonts w:ascii="Times New Roman" w:hAnsi="Times New Roman" w:cs="Times New Roman"/>
        </w:rPr>
        <w:t xml:space="preserve"> della classe </w:t>
      </w:r>
      <w:proofErr w:type="spellStart"/>
      <w:r>
        <w:rPr>
          <w:rFonts w:ascii="Times New Roman" w:hAnsi="Times New Roman" w:cs="Times New Roman"/>
        </w:rPr>
        <w:t>NetworkInterface</w:t>
      </w:r>
      <w:proofErr w:type="spellEnd"/>
      <w:r>
        <w:rPr>
          <w:rFonts w:ascii="Times New Roman" w:hAnsi="Times New Roman" w:cs="Times New Roman"/>
        </w:rPr>
        <w:t>.</w:t>
      </w:r>
    </w:p>
    <w:p w14:paraId="559CCF4A" w14:textId="2AE2D6DE" w:rsidR="00B94C15" w:rsidRDefault="00B94C15" w:rsidP="0013350A">
      <w:pPr>
        <w:ind w:left="4956"/>
        <w:jc w:val="both"/>
        <w:rPr>
          <w:rFonts w:ascii="Times New Roman" w:hAnsi="Times New Roman" w:cs="Times New Roman"/>
        </w:rPr>
      </w:pPr>
      <w:r>
        <w:rPr>
          <w:rFonts w:ascii="Times New Roman" w:hAnsi="Times New Roman" w:cs="Times New Roman"/>
        </w:rPr>
        <w:t xml:space="preserve">Sulla classe Client, che gestisce la comunicazione lato client è stato usato il design pattern </w:t>
      </w:r>
      <w:r>
        <w:rPr>
          <w:rFonts w:ascii="Times New Roman" w:hAnsi="Times New Roman" w:cs="Times New Roman"/>
          <w:i/>
          <w:iCs/>
        </w:rPr>
        <w:t>Observer/</w:t>
      </w:r>
      <w:proofErr w:type="spellStart"/>
      <w:r>
        <w:rPr>
          <w:rFonts w:ascii="Times New Roman" w:hAnsi="Times New Roman" w:cs="Times New Roman"/>
          <w:i/>
          <w:iCs/>
        </w:rPr>
        <w:t>Observable</w:t>
      </w:r>
      <w:proofErr w:type="spellEnd"/>
      <w:r>
        <w:rPr>
          <w:rFonts w:ascii="Times New Roman" w:hAnsi="Times New Roman" w:cs="Times New Roman"/>
        </w:rPr>
        <w:t xml:space="preserve">, per aggiornare l’interfaccia utente ogni qualvolta arrivino messaggi dal server che vadano a modificare le entità di gioco, come la rimozione delle carte dal tabellone (da parte di un giocatore). </w:t>
      </w:r>
    </w:p>
    <w:p w14:paraId="2BC9013D" w14:textId="39B84291" w:rsidR="0013350A" w:rsidRPr="00B94C15" w:rsidRDefault="0013350A" w:rsidP="0013350A">
      <w:pPr>
        <w:ind w:left="5664"/>
        <w:jc w:val="both"/>
        <w:rPr>
          <w:rFonts w:ascii="Times New Roman" w:hAnsi="Times New Roman" w:cs="Times New Roman"/>
        </w:rPr>
      </w:pPr>
      <w:r>
        <w:rPr>
          <w:rFonts w:ascii="Times New Roman" w:hAnsi="Times New Roman" w:cs="Times New Roman"/>
        </w:rPr>
        <w:t xml:space="preserve">Mentre il </w:t>
      </w:r>
      <w:proofErr w:type="spellStart"/>
      <w:r>
        <w:rPr>
          <w:rFonts w:ascii="Times New Roman" w:hAnsi="Times New Roman" w:cs="Times New Roman"/>
        </w:rPr>
        <w:t>ClientController</w:t>
      </w:r>
      <w:proofErr w:type="spellEnd"/>
      <w:r>
        <w:rPr>
          <w:rFonts w:ascii="Times New Roman" w:hAnsi="Times New Roman" w:cs="Times New Roman"/>
        </w:rPr>
        <w:t xml:space="preserve"> si occupa di smistare i messaggi in arrivo dal server e spedire quelli relativi alle selezioni dell’utente (come l’unirsi ad una lobby o selezione delle carte). In maniera simile a quanto visto su </w:t>
      </w:r>
      <w:proofErr w:type="spellStart"/>
      <w:r>
        <w:rPr>
          <w:rFonts w:ascii="Times New Roman" w:hAnsi="Times New Roman" w:cs="Times New Roman"/>
        </w:rPr>
        <w:t>GameController</w:t>
      </w:r>
      <w:proofErr w:type="spellEnd"/>
    </w:p>
    <w:p w14:paraId="51E30731" w14:textId="5D645CAD" w:rsidR="0013350A" w:rsidRDefault="0013350A" w:rsidP="0013350A">
      <w:pPr>
        <w:ind w:left="4248"/>
        <w:jc w:val="both"/>
        <w:rPr>
          <w:rFonts w:ascii="Times New Roman" w:hAnsi="Times New Roman" w:cs="Times New Roman"/>
        </w:rPr>
      </w:pPr>
      <w:proofErr w:type="spellStart"/>
      <w:r>
        <w:rPr>
          <w:rFonts w:ascii="Times New Roman" w:hAnsi="Times New Roman" w:cs="Times New Roman"/>
        </w:rPr>
        <w:t>NetworkPlayer</w:t>
      </w:r>
      <w:proofErr w:type="spellEnd"/>
      <w:r>
        <w:rPr>
          <w:rFonts w:ascii="Times New Roman" w:hAnsi="Times New Roman" w:cs="Times New Roman"/>
        </w:rPr>
        <w:t xml:space="preserve"> è una classe usata lato server per associare ad ogni utente (tramite username) i suoi</w:t>
      </w:r>
      <w:r w:rsidR="008757E4">
        <w:rPr>
          <w:rFonts w:ascii="Times New Roman" w:hAnsi="Times New Roman" w:cs="Times New Roman"/>
        </w:rPr>
        <w:t xml:space="preserve"> </w:t>
      </w:r>
      <w:proofErr w:type="spellStart"/>
      <w:r>
        <w:rPr>
          <w:rFonts w:ascii="Times New Roman" w:hAnsi="Times New Roman" w:cs="Times New Roman"/>
        </w:rPr>
        <w:t>ClientHandler</w:t>
      </w:r>
      <w:proofErr w:type="spellEnd"/>
      <w:r>
        <w:rPr>
          <w:rFonts w:ascii="Times New Roman" w:hAnsi="Times New Roman" w:cs="Times New Roman"/>
        </w:rPr>
        <w:t xml:space="preserve"> e </w:t>
      </w:r>
      <w:proofErr w:type="spellStart"/>
      <w:r>
        <w:rPr>
          <w:rFonts w:ascii="Times New Roman" w:hAnsi="Times New Roman" w:cs="Times New Roman"/>
        </w:rPr>
        <w:t>VirtualView</w:t>
      </w:r>
      <w:proofErr w:type="spellEnd"/>
      <w:r w:rsidR="008757E4">
        <w:rPr>
          <w:rFonts w:ascii="Times New Roman" w:hAnsi="Times New Roman" w:cs="Times New Roman"/>
        </w:rPr>
        <w:t>, gestiti all’interno di Lobby.</w:t>
      </w:r>
    </w:p>
    <w:p w14:paraId="4DB1C98F" w14:textId="62CCF32A" w:rsidR="008757E4" w:rsidRDefault="008757E4" w:rsidP="0013350A">
      <w:pPr>
        <w:ind w:left="4248"/>
        <w:jc w:val="both"/>
        <w:rPr>
          <w:rFonts w:ascii="Times New Roman" w:hAnsi="Times New Roman" w:cs="Times New Roman"/>
        </w:rPr>
      </w:pPr>
      <w:r>
        <w:rPr>
          <w:rFonts w:ascii="Times New Roman" w:hAnsi="Times New Roman" w:cs="Times New Roman"/>
        </w:rPr>
        <w:t xml:space="preserve">Quest’ultima in particolare può inviare messaggi in modalità broadcast (a tutti gli utenti all’interno della partita), forzare la disconnessione dei client in caso di mancata connessione con uno di essi (nell’ambito della </w:t>
      </w:r>
      <w:r>
        <w:rPr>
          <w:rFonts w:ascii="Times New Roman" w:hAnsi="Times New Roman" w:cs="Times New Roman"/>
          <w:i/>
          <w:iCs/>
        </w:rPr>
        <w:t xml:space="preserve">safe </w:t>
      </w:r>
      <w:proofErr w:type="spellStart"/>
      <w:r>
        <w:rPr>
          <w:rFonts w:ascii="Times New Roman" w:hAnsi="Times New Roman" w:cs="Times New Roman"/>
          <w:i/>
          <w:iCs/>
        </w:rPr>
        <w:t>disconnection</w:t>
      </w:r>
      <w:proofErr w:type="spellEnd"/>
      <w:r>
        <w:rPr>
          <w:rFonts w:ascii="Times New Roman" w:hAnsi="Times New Roman" w:cs="Times New Roman"/>
        </w:rPr>
        <w:t xml:space="preserve">) e si occupa di inoltrare i messaggi ricevuti da un certo </w:t>
      </w:r>
      <w:proofErr w:type="spellStart"/>
      <w:r>
        <w:rPr>
          <w:rFonts w:ascii="Times New Roman" w:hAnsi="Times New Roman" w:cs="Times New Roman"/>
        </w:rPr>
        <w:t>NetworkPlayer</w:t>
      </w:r>
      <w:proofErr w:type="spellEnd"/>
      <w:r>
        <w:rPr>
          <w:rFonts w:ascii="Times New Roman" w:hAnsi="Times New Roman" w:cs="Times New Roman"/>
        </w:rPr>
        <w:t xml:space="preserve"> </w:t>
      </w:r>
      <w:proofErr w:type="gramStart"/>
      <w:r>
        <w:rPr>
          <w:rFonts w:ascii="Times New Roman" w:hAnsi="Times New Roman" w:cs="Times New Roman"/>
        </w:rPr>
        <w:t xml:space="preserve">al </w:t>
      </w:r>
      <w:proofErr w:type="spellStart"/>
      <w:r>
        <w:rPr>
          <w:rFonts w:ascii="Times New Roman" w:hAnsi="Times New Roman" w:cs="Times New Roman"/>
        </w:rPr>
        <w:t>al</w:t>
      </w:r>
      <w:proofErr w:type="spellEnd"/>
      <w:proofErr w:type="gramEnd"/>
      <w:r>
        <w:rPr>
          <w:rFonts w:ascii="Times New Roman" w:hAnsi="Times New Roman" w:cs="Times New Roman"/>
        </w:rPr>
        <w:t xml:space="preserve"> </w:t>
      </w:r>
      <w:proofErr w:type="spellStart"/>
      <w:r>
        <w:rPr>
          <w:rFonts w:ascii="Times New Roman" w:hAnsi="Times New Roman" w:cs="Times New Roman"/>
        </w:rPr>
        <w:t>GameController</w:t>
      </w:r>
      <w:proofErr w:type="spellEnd"/>
      <w:r>
        <w:rPr>
          <w:rFonts w:ascii="Times New Roman" w:hAnsi="Times New Roman" w:cs="Times New Roman"/>
        </w:rPr>
        <w:t xml:space="preserve"> (che</w:t>
      </w:r>
      <w:r w:rsidR="00ED092A">
        <w:rPr>
          <w:rFonts w:ascii="Times New Roman" w:hAnsi="Times New Roman" w:cs="Times New Roman"/>
        </w:rPr>
        <w:t xml:space="preserve"> </w:t>
      </w:r>
      <w:r>
        <w:rPr>
          <w:rFonts w:ascii="Times New Roman" w:hAnsi="Times New Roman" w:cs="Times New Roman"/>
        </w:rPr>
        <w:t>verific</w:t>
      </w:r>
      <w:r w:rsidR="00ED092A">
        <w:rPr>
          <w:rFonts w:ascii="Times New Roman" w:hAnsi="Times New Roman" w:cs="Times New Roman"/>
        </w:rPr>
        <w:t>herà</w:t>
      </w:r>
      <w:r>
        <w:rPr>
          <w:rFonts w:ascii="Times New Roman" w:hAnsi="Times New Roman" w:cs="Times New Roman"/>
        </w:rPr>
        <w:t xml:space="preserve"> la legalità della mossa e</w:t>
      </w:r>
      <w:r w:rsidR="00ED092A">
        <w:rPr>
          <w:rFonts w:ascii="Times New Roman" w:hAnsi="Times New Roman" w:cs="Times New Roman"/>
        </w:rPr>
        <w:t>d in quel</w:t>
      </w:r>
      <w:r>
        <w:rPr>
          <w:rFonts w:ascii="Times New Roman" w:hAnsi="Times New Roman" w:cs="Times New Roman"/>
        </w:rPr>
        <w:t xml:space="preserve"> caso, eseguirla)</w:t>
      </w:r>
      <w:r w:rsidR="00ED092A">
        <w:rPr>
          <w:rFonts w:ascii="Times New Roman" w:hAnsi="Times New Roman" w:cs="Times New Roman"/>
        </w:rPr>
        <w:t>.</w:t>
      </w:r>
    </w:p>
    <w:p w14:paraId="427BB50F" w14:textId="70D3F8F9" w:rsidR="00471E7B" w:rsidRDefault="00ED092A" w:rsidP="00731A65">
      <w:pPr>
        <w:jc w:val="both"/>
        <w:rPr>
          <w:rFonts w:ascii="Times New Roman" w:hAnsi="Times New Roman" w:cs="Times New Roman"/>
        </w:rPr>
      </w:pPr>
      <w:r>
        <w:rPr>
          <w:rFonts w:ascii="Times New Roman" w:hAnsi="Times New Roman" w:cs="Times New Roman"/>
        </w:rPr>
        <w:t xml:space="preserve">La funzionalità di Chat è stata introdotta aggiungendo un altro tipo di messaggio, cioè creando una classe </w:t>
      </w:r>
      <w:proofErr w:type="spellStart"/>
      <w:r>
        <w:rPr>
          <w:rFonts w:ascii="Times New Roman" w:hAnsi="Times New Roman" w:cs="Times New Roman"/>
        </w:rPr>
        <w:t>ChatMessage</w:t>
      </w:r>
      <w:proofErr w:type="spellEnd"/>
      <w:r>
        <w:rPr>
          <w:rFonts w:ascii="Times New Roman" w:hAnsi="Times New Roman" w:cs="Times New Roman"/>
        </w:rPr>
        <w:t>, che estende Message, implementando nel codice solo la parte relativa al</w:t>
      </w:r>
      <w:r w:rsidR="00731A65">
        <w:rPr>
          <w:rFonts w:ascii="Times New Roman" w:hAnsi="Times New Roman" w:cs="Times New Roman"/>
        </w:rPr>
        <w:t>l’invio e ricezione</w:t>
      </w:r>
      <w:r>
        <w:rPr>
          <w:rFonts w:ascii="Times New Roman" w:hAnsi="Times New Roman" w:cs="Times New Roman"/>
        </w:rPr>
        <w:t xml:space="preserve"> del nuovo tipo di messaggio</w:t>
      </w:r>
      <w:r w:rsidR="00731A65">
        <w:rPr>
          <w:rFonts w:ascii="Times New Roman" w:hAnsi="Times New Roman" w:cs="Times New Roman"/>
        </w:rPr>
        <w:t>.</w:t>
      </w:r>
    </w:p>
    <w:p w14:paraId="6DC845D0" w14:textId="4585713E" w:rsidR="000C1E26" w:rsidRDefault="00731A65" w:rsidP="000C1E26">
      <w:pPr>
        <w:pStyle w:val="Titolo1"/>
        <w:rPr>
          <w:rFonts w:ascii="Times New Roman" w:hAnsi="Times New Roman" w:cs="Times New Roman"/>
        </w:rPr>
      </w:pPr>
      <w:r>
        <w:rPr>
          <w:rFonts w:ascii="Times New Roman" w:hAnsi="Times New Roman" w:cs="Times New Roman"/>
        </w:rPr>
        <w:t xml:space="preserve">User </w:t>
      </w:r>
      <w:proofErr w:type="spellStart"/>
      <w:r>
        <w:rPr>
          <w:rFonts w:ascii="Times New Roman" w:hAnsi="Times New Roman" w:cs="Times New Roman"/>
        </w:rPr>
        <w:t>Interfaces</w:t>
      </w:r>
      <w:proofErr w:type="spellEnd"/>
    </w:p>
    <w:p w14:paraId="205E9FA8" w14:textId="19EC1763" w:rsidR="00731A65" w:rsidRDefault="00731A65" w:rsidP="00731A65">
      <w:pPr>
        <w:ind w:left="4240"/>
        <w:rPr>
          <w:rFonts w:ascii="Times New Roman" w:hAnsi="Times New Roman" w:cs="Times New Roman"/>
        </w:rPr>
      </w:pPr>
      <w:r w:rsidRPr="00731A65">
        <w:rPr>
          <w:rFonts w:ascii="Times New Roman" w:hAnsi="Times New Roman" w:cs="Times New Roman"/>
        </w:rPr>
        <w:drawing>
          <wp:anchor distT="0" distB="0" distL="114300" distR="114300" simplePos="0" relativeHeight="251660288" behindDoc="0" locked="0" layoutInCell="1" allowOverlap="1" wp14:anchorId="2EC3581E" wp14:editId="7CFCD47F">
            <wp:simplePos x="0" y="0"/>
            <wp:positionH relativeFrom="column">
              <wp:posOffset>20320</wp:posOffset>
            </wp:positionH>
            <wp:positionV relativeFrom="paragraph">
              <wp:posOffset>198986</wp:posOffset>
            </wp:positionV>
            <wp:extent cx="2098040" cy="1377315"/>
            <wp:effectExtent l="0" t="0" r="0" b="0"/>
            <wp:wrapNone/>
            <wp:docPr id="9474113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1385" name=""/>
                    <pic:cNvPicPr/>
                  </pic:nvPicPr>
                  <pic:blipFill rotWithShape="1">
                    <a:blip r:embed="rId9" cstate="print">
                      <a:extLst>
                        <a:ext uri="{28A0092B-C50C-407E-A947-70E740481C1C}">
                          <a14:useLocalDpi xmlns:a14="http://schemas.microsoft.com/office/drawing/2010/main" val="0"/>
                        </a:ext>
                      </a:extLst>
                    </a:blip>
                    <a:srcRect l="14585" t="12905" r="15235" b="4306"/>
                    <a:stretch/>
                  </pic:blipFill>
                  <pic:spPr bwMode="auto">
                    <a:xfrm>
                      <a:off x="0" y="0"/>
                      <a:ext cx="2098040"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Sia GUI che CLI condividono prototipi </w:t>
      </w:r>
      <w:proofErr w:type="spellStart"/>
      <w:r>
        <w:rPr>
          <w:rFonts w:ascii="Times New Roman" w:hAnsi="Times New Roman" w:cs="Times New Roman"/>
        </w:rPr>
        <w:t>UserInterface</w:t>
      </w:r>
      <w:proofErr w:type="spellEnd"/>
      <w:r>
        <w:rPr>
          <w:rFonts w:ascii="Times New Roman" w:hAnsi="Times New Roman" w:cs="Times New Roman"/>
        </w:rPr>
        <w:t>, dove la gestione della formattazione è affidata:</w:t>
      </w:r>
    </w:p>
    <w:p w14:paraId="5BED134A" w14:textId="495C65FA" w:rsidR="00731A65" w:rsidRDefault="00731A65" w:rsidP="00731A65">
      <w:pPr>
        <w:pStyle w:val="Paragrafoelenco"/>
        <w:numPr>
          <w:ilvl w:val="0"/>
          <w:numId w:val="3"/>
        </w:numPr>
        <w:rPr>
          <w:rFonts w:ascii="Times New Roman" w:hAnsi="Times New Roman" w:cs="Times New Roman"/>
        </w:rPr>
      </w:pPr>
      <w:r>
        <w:rPr>
          <w:rFonts w:ascii="Times New Roman" w:hAnsi="Times New Roman" w:cs="Times New Roman"/>
        </w:rPr>
        <w:t xml:space="preserve">Nel caso della GUI, alle scene di gioco (in </w:t>
      </w:r>
      <w:proofErr w:type="spellStart"/>
      <w:r>
        <w:rPr>
          <w:rFonts w:ascii="Times New Roman" w:hAnsi="Times New Roman" w:cs="Times New Roman"/>
        </w:rPr>
        <w:t>fxml</w:t>
      </w:r>
      <w:proofErr w:type="spellEnd"/>
      <w:r>
        <w:rPr>
          <w:rFonts w:ascii="Times New Roman" w:hAnsi="Times New Roman" w:cs="Times New Roman"/>
        </w:rPr>
        <w:t>).</w:t>
      </w:r>
    </w:p>
    <w:p w14:paraId="22633FCC" w14:textId="2269CA8A" w:rsidR="00731A65" w:rsidRPr="00731A65" w:rsidRDefault="00731A65" w:rsidP="00731A65">
      <w:pPr>
        <w:pStyle w:val="Paragrafoelenco"/>
        <w:numPr>
          <w:ilvl w:val="0"/>
          <w:numId w:val="3"/>
        </w:numPr>
        <w:rPr>
          <w:rFonts w:ascii="Times New Roman" w:hAnsi="Times New Roman" w:cs="Times New Roman"/>
        </w:rPr>
      </w:pPr>
      <w:r>
        <w:rPr>
          <w:rFonts w:ascii="Times New Roman" w:hAnsi="Times New Roman" w:cs="Times New Roman"/>
        </w:rPr>
        <w:t xml:space="preserve">Mentre nella CLI alla classe </w:t>
      </w:r>
      <w:proofErr w:type="spellStart"/>
      <w:r>
        <w:rPr>
          <w:rFonts w:ascii="Times New Roman" w:hAnsi="Times New Roman" w:cs="Times New Roman"/>
        </w:rPr>
        <w:t>CliUtil</w:t>
      </w:r>
      <w:proofErr w:type="spellEnd"/>
      <w:r>
        <w:rPr>
          <w:rFonts w:ascii="Times New Roman" w:hAnsi="Times New Roman" w:cs="Times New Roman"/>
        </w:rPr>
        <w:t>, che contiene i metodi che andranno a scrivere su console utilizzando caratteri ASCII per migliorare l’espe</w:t>
      </w:r>
      <w:r w:rsidR="00ED312C">
        <w:rPr>
          <w:rFonts w:ascii="Times New Roman" w:hAnsi="Times New Roman" w:cs="Times New Roman"/>
        </w:rPr>
        <w:t>rienza utente</w:t>
      </w:r>
      <w:r>
        <w:rPr>
          <w:rFonts w:ascii="Times New Roman" w:hAnsi="Times New Roman" w:cs="Times New Roman"/>
        </w:rPr>
        <w:t xml:space="preserve">. </w:t>
      </w:r>
    </w:p>
    <w:p w14:paraId="7EC1F908" w14:textId="25CEA1E1" w:rsidR="00731A65" w:rsidRDefault="00731A65" w:rsidP="00633920">
      <w:pPr>
        <w:rPr>
          <w:rFonts w:ascii="Times New Roman" w:hAnsi="Times New Roman" w:cs="Times New Roman"/>
        </w:rPr>
      </w:pPr>
    </w:p>
    <w:p w14:paraId="71BC6B0D" w14:textId="20250F8C" w:rsidR="00633920" w:rsidRDefault="00633920" w:rsidP="00633920">
      <w:pPr>
        <w:rPr>
          <w:rFonts w:ascii="Times New Roman" w:hAnsi="Times New Roman" w:cs="Times New Roman"/>
        </w:rPr>
      </w:pPr>
    </w:p>
    <w:p w14:paraId="215A26D7" w14:textId="5BF03B71" w:rsidR="000C1E26" w:rsidRPr="003259E3" w:rsidRDefault="000C1E26" w:rsidP="000C1E26">
      <w:pPr>
        <w:rPr>
          <w:rFonts w:ascii="Times New Roman" w:hAnsi="Times New Roman" w:cs="Times New Roman"/>
        </w:rPr>
      </w:pPr>
    </w:p>
    <w:sectPr w:rsidR="000C1E26" w:rsidRPr="003259E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2D271" w14:textId="77777777" w:rsidR="00463951" w:rsidRDefault="00463951" w:rsidP="003259E3">
      <w:pPr>
        <w:spacing w:after="0" w:line="240" w:lineRule="auto"/>
      </w:pPr>
      <w:r>
        <w:separator/>
      </w:r>
    </w:p>
  </w:endnote>
  <w:endnote w:type="continuationSeparator" w:id="0">
    <w:p w14:paraId="01521370" w14:textId="77777777" w:rsidR="00463951" w:rsidRDefault="00463951" w:rsidP="00325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enorite Display">
    <w:panose1 w:val="00000500000000000000"/>
    <w:charset w:val="00"/>
    <w:family w:val="auto"/>
    <w:pitch w:val="variable"/>
    <w:sig w:usb0="80000003" w:usb1="00000001"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7D4E3" w14:textId="77777777" w:rsidR="00463951" w:rsidRDefault="00463951" w:rsidP="003259E3">
      <w:pPr>
        <w:spacing w:after="0" w:line="240" w:lineRule="auto"/>
      </w:pPr>
      <w:r>
        <w:separator/>
      </w:r>
    </w:p>
  </w:footnote>
  <w:footnote w:type="continuationSeparator" w:id="0">
    <w:p w14:paraId="519DF1F0" w14:textId="77777777" w:rsidR="00463951" w:rsidRDefault="00463951" w:rsidP="003259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065EC"/>
    <w:multiLevelType w:val="hybridMultilevel"/>
    <w:tmpl w:val="C17EA8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9F371D9"/>
    <w:multiLevelType w:val="hybridMultilevel"/>
    <w:tmpl w:val="BCF23420"/>
    <w:lvl w:ilvl="0" w:tplc="04100001">
      <w:start w:val="1"/>
      <w:numFmt w:val="bullet"/>
      <w:lvlText w:val=""/>
      <w:lvlJc w:val="left"/>
      <w:pPr>
        <w:ind w:left="4960" w:hanging="360"/>
      </w:pPr>
      <w:rPr>
        <w:rFonts w:ascii="Symbol" w:hAnsi="Symbol" w:hint="default"/>
      </w:rPr>
    </w:lvl>
    <w:lvl w:ilvl="1" w:tplc="04100003" w:tentative="1">
      <w:start w:val="1"/>
      <w:numFmt w:val="bullet"/>
      <w:lvlText w:val="o"/>
      <w:lvlJc w:val="left"/>
      <w:pPr>
        <w:ind w:left="5680" w:hanging="360"/>
      </w:pPr>
      <w:rPr>
        <w:rFonts w:ascii="Courier New" w:hAnsi="Courier New" w:cs="Courier New" w:hint="default"/>
      </w:rPr>
    </w:lvl>
    <w:lvl w:ilvl="2" w:tplc="04100005" w:tentative="1">
      <w:start w:val="1"/>
      <w:numFmt w:val="bullet"/>
      <w:lvlText w:val=""/>
      <w:lvlJc w:val="left"/>
      <w:pPr>
        <w:ind w:left="6400" w:hanging="360"/>
      </w:pPr>
      <w:rPr>
        <w:rFonts w:ascii="Wingdings" w:hAnsi="Wingdings" w:hint="default"/>
      </w:rPr>
    </w:lvl>
    <w:lvl w:ilvl="3" w:tplc="04100001" w:tentative="1">
      <w:start w:val="1"/>
      <w:numFmt w:val="bullet"/>
      <w:lvlText w:val=""/>
      <w:lvlJc w:val="left"/>
      <w:pPr>
        <w:ind w:left="7120" w:hanging="360"/>
      </w:pPr>
      <w:rPr>
        <w:rFonts w:ascii="Symbol" w:hAnsi="Symbol" w:hint="default"/>
      </w:rPr>
    </w:lvl>
    <w:lvl w:ilvl="4" w:tplc="04100003" w:tentative="1">
      <w:start w:val="1"/>
      <w:numFmt w:val="bullet"/>
      <w:lvlText w:val="o"/>
      <w:lvlJc w:val="left"/>
      <w:pPr>
        <w:ind w:left="7840" w:hanging="360"/>
      </w:pPr>
      <w:rPr>
        <w:rFonts w:ascii="Courier New" w:hAnsi="Courier New" w:cs="Courier New" w:hint="default"/>
      </w:rPr>
    </w:lvl>
    <w:lvl w:ilvl="5" w:tplc="04100005" w:tentative="1">
      <w:start w:val="1"/>
      <w:numFmt w:val="bullet"/>
      <w:lvlText w:val=""/>
      <w:lvlJc w:val="left"/>
      <w:pPr>
        <w:ind w:left="8560" w:hanging="360"/>
      </w:pPr>
      <w:rPr>
        <w:rFonts w:ascii="Wingdings" w:hAnsi="Wingdings" w:hint="default"/>
      </w:rPr>
    </w:lvl>
    <w:lvl w:ilvl="6" w:tplc="04100001" w:tentative="1">
      <w:start w:val="1"/>
      <w:numFmt w:val="bullet"/>
      <w:lvlText w:val=""/>
      <w:lvlJc w:val="left"/>
      <w:pPr>
        <w:ind w:left="9280" w:hanging="360"/>
      </w:pPr>
      <w:rPr>
        <w:rFonts w:ascii="Symbol" w:hAnsi="Symbol" w:hint="default"/>
      </w:rPr>
    </w:lvl>
    <w:lvl w:ilvl="7" w:tplc="04100003" w:tentative="1">
      <w:start w:val="1"/>
      <w:numFmt w:val="bullet"/>
      <w:lvlText w:val="o"/>
      <w:lvlJc w:val="left"/>
      <w:pPr>
        <w:ind w:left="10000" w:hanging="360"/>
      </w:pPr>
      <w:rPr>
        <w:rFonts w:ascii="Courier New" w:hAnsi="Courier New" w:cs="Courier New" w:hint="default"/>
      </w:rPr>
    </w:lvl>
    <w:lvl w:ilvl="8" w:tplc="04100005" w:tentative="1">
      <w:start w:val="1"/>
      <w:numFmt w:val="bullet"/>
      <w:lvlText w:val=""/>
      <w:lvlJc w:val="left"/>
      <w:pPr>
        <w:ind w:left="10720" w:hanging="360"/>
      </w:pPr>
      <w:rPr>
        <w:rFonts w:ascii="Wingdings" w:hAnsi="Wingdings" w:hint="default"/>
      </w:rPr>
    </w:lvl>
  </w:abstractNum>
  <w:abstractNum w:abstractNumId="2" w15:restartNumberingAfterBreak="0">
    <w:nsid w:val="68566DF9"/>
    <w:multiLevelType w:val="hybridMultilevel"/>
    <w:tmpl w:val="9CCE2F24"/>
    <w:lvl w:ilvl="0" w:tplc="4D8ED8EE">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485001800">
    <w:abstractNumId w:val="2"/>
  </w:num>
  <w:num w:numId="2" w16cid:durableId="1198812087">
    <w:abstractNumId w:val="0"/>
  </w:num>
  <w:num w:numId="3" w16cid:durableId="495390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14"/>
    <w:rsid w:val="0004386C"/>
    <w:rsid w:val="00055265"/>
    <w:rsid w:val="000C1E26"/>
    <w:rsid w:val="0013350A"/>
    <w:rsid w:val="002051CD"/>
    <w:rsid w:val="002D1657"/>
    <w:rsid w:val="002E104B"/>
    <w:rsid w:val="003259E3"/>
    <w:rsid w:val="00330B30"/>
    <w:rsid w:val="0037296F"/>
    <w:rsid w:val="003E1032"/>
    <w:rsid w:val="00463951"/>
    <w:rsid w:val="00471E7B"/>
    <w:rsid w:val="005141EB"/>
    <w:rsid w:val="00633920"/>
    <w:rsid w:val="006C0DD1"/>
    <w:rsid w:val="00731A65"/>
    <w:rsid w:val="00826643"/>
    <w:rsid w:val="008757E4"/>
    <w:rsid w:val="008C4034"/>
    <w:rsid w:val="00971929"/>
    <w:rsid w:val="00AB0890"/>
    <w:rsid w:val="00AF0D14"/>
    <w:rsid w:val="00B5428B"/>
    <w:rsid w:val="00B84914"/>
    <w:rsid w:val="00B94C15"/>
    <w:rsid w:val="00BB529D"/>
    <w:rsid w:val="00D21BC9"/>
    <w:rsid w:val="00D64438"/>
    <w:rsid w:val="00E37DF4"/>
    <w:rsid w:val="00ED092A"/>
    <w:rsid w:val="00ED312C"/>
    <w:rsid w:val="00FC2B97"/>
  </w:rsids>
  <m:mathPr>
    <m:mathFont m:val="Cambria Math"/>
    <m:brkBin m:val="before"/>
    <m:brkBinSub m:val="--"/>
    <m:smallFrac m:val="0"/>
    <m:dispDef/>
    <m:lMargin m:val="0"/>
    <m:rMargin m:val="0"/>
    <m:defJc m:val="centerGroup"/>
    <m:wrapIndent m:val="1440"/>
    <m:intLim m:val="subSup"/>
    <m:naryLim m:val="undOvr"/>
  </m:mathPr>
  <w:themeFontLang w:val="it-IT"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7434E"/>
  <w15:chartTrackingRefBased/>
  <w15:docId w15:val="{2270C232-C8DF-4765-84BF-B5F19AFC9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0C1E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0C1E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C1E2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C1E26"/>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0C1E26"/>
    <w:rPr>
      <w:rFonts w:eastAsiaTheme="minorEastAsia"/>
      <w:color w:val="5A5A5A" w:themeColor="text1" w:themeTint="A5"/>
      <w:spacing w:val="15"/>
    </w:rPr>
  </w:style>
  <w:style w:type="character" w:customStyle="1" w:styleId="Titolo1Carattere">
    <w:name w:val="Titolo 1 Carattere"/>
    <w:basedOn w:val="Carpredefinitoparagrafo"/>
    <w:link w:val="Titolo1"/>
    <w:uiPriority w:val="9"/>
    <w:rsid w:val="000C1E26"/>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3259E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259E3"/>
  </w:style>
  <w:style w:type="paragraph" w:styleId="Pidipagina">
    <w:name w:val="footer"/>
    <w:basedOn w:val="Normale"/>
    <w:link w:val="PidipaginaCarattere"/>
    <w:uiPriority w:val="99"/>
    <w:unhideWhenUsed/>
    <w:rsid w:val="003259E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259E3"/>
  </w:style>
  <w:style w:type="paragraph" w:styleId="Paragrafoelenco">
    <w:name w:val="List Paragraph"/>
    <w:basedOn w:val="Normale"/>
    <w:uiPriority w:val="34"/>
    <w:qFormat/>
    <w:rsid w:val="00B849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466</TotalTime>
  <Pages>2</Pages>
  <Words>611</Words>
  <Characters>3485</Characters>
  <Application>Microsoft Office Word</Application>
  <DocSecurity>0</DocSecurity>
  <Lines>29</Lines>
  <Paragraphs>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Vincenzo Zappia</dc:creator>
  <cp:keywords/>
  <dc:description/>
  <cp:lastModifiedBy>Gabriele Vianello</cp:lastModifiedBy>
  <cp:revision>7</cp:revision>
  <dcterms:created xsi:type="dcterms:W3CDTF">2023-05-15T15:54:00Z</dcterms:created>
  <dcterms:modified xsi:type="dcterms:W3CDTF">2023-05-29T14:00:00Z</dcterms:modified>
</cp:coreProperties>
</file>